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65" w:rsidRDefault="00DC0EED" w:rsidP="005D2E51">
      <w:pPr>
        <w:spacing w:after="120"/>
        <w:rPr>
          <w:b/>
          <w:color w:val="0000CC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01A78" wp14:editId="72E43825">
                <wp:simplePos x="0" y="0"/>
                <wp:positionH relativeFrom="column">
                  <wp:posOffset>3522345</wp:posOffset>
                </wp:positionH>
                <wp:positionV relativeFrom="paragraph">
                  <wp:posOffset>-213995</wp:posOffset>
                </wp:positionV>
                <wp:extent cx="2244090" cy="25590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8BC" w:rsidRDefault="003968BC" w:rsidP="003968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1A78" id="Прямоугольник 6" o:spid="_x0000_s1026" style="position:absolute;margin-left:277.35pt;margin-top:-16.85pt;width:176.7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" filled="f" stroked="f">
                <v:textbox>
                  <w:txbxContent>
                    <w:p w:rsidR="003968BC" w:rsidRDefault="003968BC" w:rsidP="003968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0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0B631" wp14:editId="5DDA619F">
                <wp:simplePos x="0" y="0"/>
                <wp:positionH relativeFrom="column">
                  <wp:posOffset>2846070</wp:posOffset>
                </wp:positionH>
                <wp:positionV relativeFrom="paragraph">
                  <wp:posOffset>-3175</wp:posOffset>
                </wp:positionV>
                <wp:extent cx="240030" cy="200025"/>
                <wp:effectExtent l="0" t="0" r="7620" b="952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0030" cy="200025"/>
                        </a:xfrm>
                        <a:custGeom>
                          <a:avLst/>
                          <a:gdLst>
                            <a:gd name="T0" fmla="*/ 350 w 378"/>
                            <a:gd name="T1" fmla="*/ 80 h 315"/>
                            <a:gd name="T2" fmla="*/ 368 w 378"/>
                            <a:gd name="T3" fmla="*/ 110 h 315"/>
                            <a:gd name="T4" fmla="*/ 375 w 378"/>
                            <a:gd name="T5" fmla="*/ 140 h 315"/>
                            <a:gd name="T6" fmla="*/ 378 w 378"/>
                            <a:gd name="T7" fmla="*/ 170 h 315"/>
                            <a:gd name="T8" fmla="*/ 373 w 378"/>
                            <a:gd name="T9" fmla="*/ 200 h 315"/>
                            <a:gd name="T10" fmla="*/ 360 w 378"/>
                            <a:gd name="T11" fmla="*/ 228 h 315"/>
                            <a:gd name="T12" fmla="*/ 343 w 378"/>
                            <a:gd name="T13" fmla="*/ 253 h 315"/>
                            <a:gd name="T14" fmla="*/ 325 w 378"/>
                            <a:gd name="T15" fmla="*/ 270 h 315"/>
                            <a:gd name="T16" fmla="*/ 305 w 378"/>
                            <a:gd name="T17" fmla="*/ 285 h 315"/>
                            <a:gd name="T18" fmla="*/ 273 w 378"/>
                            <a:gd name="T19" fmla="*/ 300 h 315"/>
                            <a:gd name="T20" fmla="*/ 238 w 378"/>
                            <a:gd name="T21" fmla="*/ 310 h 315"/>
                            <a:gd name="T22" fmla="*/ 200 w 378"/>
                            <a:gd name="T23" fmla="*/ 315 h 315"/>
                            <a:gd name="T24" fmla="*/ 165 w 378"/>
                            <a:gd name="T25" fmla="*/ 313 h 315"/>
                            <a:gd name="T26" fmla="*/ 113 w 378"/>
                            <a:gd name="T27" fmla="*/ 300 h 315"/>
                            <a:gd name="T28" fmla="*/ 95 w 378"/>
                            <a:gd name="T29" fmla="*/ 293 h 315"/>
                            <a:gd name="T30" fmla="*/ 65 w 378"/>
                            <a:gd name="T31" fmla="*/ 273 h 315"/>
                            <a:gd name="T32" fmla="*/ 38 w 378"/>
                            <a:gd name="T33" fmla="*/ 250 h 315"/>
                            <a:gd name="T34" fmla="*/ 18 w 378"/>
                            <a:gd name="T35" fmla="*/ 223 h 315"/>
                            <a:gd name="T36" fmla="*/ 5 w 378"/>
                            <a:gd name="T37" fmla="*/ 193 h 315"/>
                            <a:gd name="T38" fmla="*/ 0 w 378"/>
                            <a:gd name="T39" fmla="*/ 163 h 315"/>
                            <a:gd name="T40" fmla="*/ 3 w 378"/>
                            <a:gd name="T41" fmla="*/ 130 h 315"/>
                            <a:gd name="T42" fmla="*/ 10 w 378"/>
                            <a:gd name="T43" fmla="*/ 100 h 315"/>
                            <a:gd name="T44" fmla="*/ 25 w 378"/>
                            <a:gd name="T45" fmla="*/ 73 h 315"/>
                            <a:gd name="T46" fmla="*/ 48 w 378"/>
                            <a:gd name="T47" fmla="*/ 48 h 315"/>
                            <a:gd name="T48" fmla="*/ 75 w 378"/>
                            <a:gd name="T49" fmla="*/ 28 h 315"/>
                            <a:gd name="T50" fmla="*/ 105 w 378"/>
                            <a:gd name="T51" fmla="*/ 13 h 315"/>
                            <a:gd name="T52" fmla="*/ 140 w 378"/>
                            <a:gd name="T53" fmla="*/ 3 h 315"/>
                            <a:gd name="T54" fmla="*/ 178 w 378"/>
                            <a:gd name="T55" fmla="*/ 0 h 315"/>
                            <a:gd name="T56" fmla="*/ 213 w 378"/>
                            <a:gd name="T57" fmla="*/ 3 h 315"/>
                            <a:gd name="T58" fmla="*/ 250 w 378"/>
                            <a:gd name="T59" fmla="*/ 10 h 315"/>
                            <a:gd name="T60" fmla="*/ 283 w 378"/>
                            <a:gd name="T61" fmla="*/ 25 h 315"/>
                            <a:gd name="T62" fmla="*/ 313 w 378"/>
                            <a:gd name="T63" fmla="*/ 43 h 315"/>
                            <a:gd name="T64" fmla="*/ 340 w 378"/>
                            <a:gd name="T65" fmla="*/ 68 h 315"/>
                            <a:gd name="T66" fmla="*/ 160 w 378"/>
                            <a:gd name="T67" fmla="*/ 113 h 315"/>
                            <a:gd name="T68" fmla="*/ 183 w 378"/>
                            <a:gd name="T69" fmla="*/ 108 h 315"/>
                            <a:gd name="T70" fmla="*/ 205 w 378"/>
                            <a:gd name="T71" fmla="*/ 110 h 315"/>
                            <a:gd name="T72" fmla="*/ 225 w 378"/>
                            <a:gd name="T73" fmla="*/ 123 h 315"/>
                            <a:gd name="T74" fmla="*/ 240 w 378"/>
                            <a:gd name="T75" fmla="*/ 138 h 315"/>
                            <a:gd name="T76" fmla="*/ 245 w 378"/>
                            <a:gd name="T77" fmla="*/ 158 h 315"/>
                            <a:gd name="T78" fmla="*/ 243 w 378"/>
                            <a:gd name="T79" fmla="*/ 175 h 315"/>
                            <a:gd name="T80" fmla="*/ 230 w 378"/>
                            <a:gd name="T81" fmla="*/ 193 h 315"/>
                            <a:gd name="T82" fmla="*/ 210 w 378"/>
                            <a:gd name="T83" fmla="*/ 203 h 315"/>
                            <a:gd name="T84" fmla="*/ 188 w 378"/>
                            <a:gd name="T85" fmla="*/ 208 h 315"/>
                            <a:gd name="T86" fmla="*/ 165 w 378"/>
                            <a:gd name="T87" fmla="*/ 205 h 315"/>
                            <a:gd name="T88" fmla="*/ 145 w 378"/>
                            <a:gd name="T89" fmla="*/ 195 h 315"/>
                            <a:gd name="T90" fmla="*/ 133 w 378"/>
                            <a:gd name="T91" fmla="*/ 178 h 315"/>
                            <a:gd name="T92" fmla="*/ 125 w 378"/>
                            <a:gd name="T93" fmla="*/ 160 h 315"/>
                            <a:gd name="T94" fmla="*/ 128 w 378"/>
                            <a:gd name="T95" fmla="*/ 140 h 315"/>
                            <a:gd name="T96" fmla="*/ 140 w 378"/>
                            <a:gd name="T97" fmla="*/ 12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40" y="68"/>
                              </a:moveTo>
                              <a:lnTo>
                                <a:pt x="350" y="80"/>
                              </a:lnTo>
                              <a:lnTo>
                                <a:pt x="360" y="95"/>
                              </a:lnTo>
                              <a:lnTo>
                                <a:pt x="368" y="110"/>
                              </a:lnTo>
                              <a:lnTo>
                                <a:pt x="373" y="125"/>
                              </a:lnTo>
                              <a:lnTo>
                                <a:pt x="375" y="140"/>
                              </a:lnTo>
                              <a:lnTo>
                                <a:pt x="378" y="155"/>
                              </a:lnTo>
                              <a:lnTo>
                                <a:pt x="378" y="170"/>
                              </a:lnTo>
                              <a:lnTo>
                                <a:pt x="375" y="185"/>
                              </a:lnTo>
                              <a:lnTo>
                                <a:pt x="373" y="200"/>
                              </a:lnTo>
                              <a:lnTo>
                                <a:pt x="368" y="213"/>
                              </a:lnTo>
                              <a:lnTo>
                                <a:pt x="360" y="228"/>
                              </a:lnTo>
                              <a:lnTo>
                                <a:pt x="353" y="240"/>
                              </a:lnTo>
                              <a:lnTo>
                                <a:pt x="343" y="253"/>
                              </a:lnTo>
                              <a:lnTo>
                                <a:pt x="333" y="265"/>
                              </a:lnTo>
                              <a:lnTo>
                                <a:pt x="325" y="270"/>
                              </a:lnTo>
                              <a:lnTo>
                                <a:pt x="320" y="275"/>
                              </a:lnTo>
                              <a:lnTo>
                                <a:pt x="305" y="285"/>
                              </a:lnTo>
                              <a:lnTo>
                                <a:pt x="288" y="293"/>
                              </a:lnTo>
                              <a:lnTo>
                                <a:pt x="273" y="300"/>
                              </a:lnTo>
                              <a:lnTo>
                                <a:pt x="255" y="308"/>
                              </a:lnTo>
                              <a:lnTo>
                                <a:pt x="238" y="310"/>
                              </a:lnTo>
                              <a:lnTo>
                                <a:pt x="220" y="313"/>
                              </a:lnTo>
                              <a:lnTo>
                                <a:pt x="200" y="315"/>
                              </a:lnTo>
                              <a:lnTo>
                                <a:pt x="183" y="315"/>
                              </a:lnTo>
                              <a:lnTo>
                                <a:pt x="165" y="313"/>
                              </a:lnTo>
                              <a:lnTo>
                                <a:pt x="128" y="305"/>
                              </a:lnTo>
                              <a:lnTo>
                                <a:pt x="113" y="300"/>
                              </a:lnTo>
                              <a:lnTo>
                                <a:pt x="103" y="295"/>
                              </a:lnTo>
                              <a:lnTo>
                                <a:pt x="95" y="293"/>
                              </a:lnTo>
                              <a:lnTo>
                                <a:pt x="80" y="283"/>
                              </a:lnTo>
                              <a:lnTo>
                                <a:pt x="65" y="273"/>
                              </a:lnTo>
                              <a:lnTo>
                                <a:pt x="50" y="263"/>
                              </a:lnTo>
                              <a:lnTo>
                                <a:pt x="38" y="250"/>
                              </a:lnTo>
                              <a:lnTo>
                                <a:pt x="28" y="235"/>
                              </a:lnTo>
                              <a:lnTo>
                                <a:pt x="18" y="223"/>
                              </a:lnTo>
                              <a:lnTo>
                                <a:pt x="10" y="208"/>
                              </a:lnTo>
                              <a:lnTo>
                                <a:pt x="5" y="193"/>
                              </a:lnTo>
                              <a:lnTo>
                                <a:pt x="3" y="178"/>
                              </a:lnTo>
                              <a:lnTo>
                                <a:pt x="0" y="163"/>
                              </a:lnTo>
                              <a:lnTo>
                                <a:pt x="0" y="145"/>
                              </a:lnTo>
                              <a:lnTo>
                                <a:pt x="3" y="130"/>
                              </a:lnTo>
                              <a:lnTo>
                                <a:pt x="5" y="115"/>
                              </a:lnTo>
                              <a:lnTo>
                                <a:pt x="10" y="100"/>
                              </a:lnTo>
                              <a:lnTo>
                                <a:pt x="18" y="88"/>
                              </a:lnTo>
                              <a:lnTo>
                                <a:pt x="25" y="73"/>
                              </a:lnTo>
                              <a:lnTo>
                                <a:pt x="35" y="60"/>
                              </a:lnTo>
                              <a:lnTo>
                                <a:pt x="48" y="48"/>
                              </a:lnTo>
                              <a:lnTo>
                                <a:pt x="60" y="38"/>
                              </a:lnTo>
                              <a:lnTo>
                                <a:pt x="75" y="28"/>
                              </a:lnTo>
                              <a:lnTo>
                                <a:pt x="90" y="20"/>
                              </a:lnTo>
                              <a:lnTo>
                                <a:pt x="105" y="13"/>
                              </a:lnTo>
                              <a:lnTo>
                                <a:pt x="123" y="8"/>
                              </a:lnTo>
                              <a:lnTo>
                                <a:pt x="140" y="3"/>
                              </a:lnTo>
                              <a:lnTo>
                                <a:pt x="158" y="0"/>
                              </a:lnTo>
                              <a:lnTo>
                                <a:pt x="178" y="0"/>
                              </a:lnTo>
                              <a:lnTo>
                                <a:pt x="195" y="0"/>
                              </a:lnTo>
                              <a:lnTo>
                                <a:pt x="213" y="3"/>
                              </a:lnTo>
                              <a:lnTo>
                                <a:pt x="233" y="5"/>
                              </a:lnTo>
                              <a:lnTo>
                                <a:pt x="250" y="10"/>
                              </a:lnTo>
                              <a:lnTo>
                                <a:pt x="268" y="18"/>
                              </a:lnTo>
                              <a:lnTo>
                                <a:pt x="283" y="25"/>
                              </a:lnTo>
                              <a:lnTo>
                                <a:pt x="298" y="33"/>
                              </a:lnTo>
                              <a:lnTo>
                                <a:pt x="313" y="43"/>
                              </a:lnTo>
                              <a:lnTo>
                                <a:pt x="328" y="55"/>
                              </a:lnTo>
                              <a:lnTo>
                                <a:pt x="340" y="68"/>
                              </a:lnTo>
                              <a:close/>
                              <a:moveTo>
                                <a:pt x="150" y="118"/>
                              </a:moveTo>
                              <a:lnTo>
                                <a:pt x="160" y="113"/>
                              </a:lnTo>
                              <a:lnTo>
                                <a:pt x="170" y="110"/>
                              </a:lnTo>
                              <a:lnTo>
                                <a:pt x="183" y="108"/>
                              </a:lnTo>
                              <a:lnTo>
                                <a:pt x="193" y="108"/>
                              </a:lnTo>
                              <a:lnTo>
                                <a:pt x="205" y="110"/>
                              </a:lnTo>
                              <a:lnTo>
                                <a:pt x="215" y="115"/>
                              </a:lnTo>
                              <a:lnTo>
                                <a:pt x="225" y="123"/>
                              </a:lnTo>
                              <a:lnTo>
                                <a:pt x="233" y="130"/>
                              </a:lnTo>
                              <a:lnTo>
                                <a:pt x="240" y="138"/>
                              </a:lnTo>
                              <a:lnTo>
                                <a:pt x="243" y="148"/>
                              </a:lnTo>
                              <a:lnTo>
                                <a:pt x="245" y="158"/>
                              </a:lnTo>
                              <a:lnTo>
                                <a:pt x="245" y="165"/>
                              </a:lnTo>
                              <a:lnTo>
                                <a:pt x="243" y="175"/>
                              </a:lnTo>
                              <a:lnTo>
                                <a:pt x="238" y="185"/>
                              </a:lnTo>
                              <a:lnTo>
                                <a:pt x="230" y="193"/>
                              </a:lnTo>
                              <a:lnTo>
                                <a:pt x="223" y="198"/>
                              </a:lnTo>
                              <a:lnTo>
                                <a:pt x="210" y="203"/>
                              </a:lnTo>
                              <a:lnTo>
                                <a:pt x="200" y="208"/>
                              </a:lnTo>
                              <a:lnTo>
                                <a:pt x="188" y="208"/>
                              </a:lnTo>
                              <a:lnTo>
                                <a:pt x="178" y="208"/>
                              </a:lnTo>
                              <a:lnTo>
                                <a:pt x="165" y="205"/>
                              </a:lnTo>
                              <a:lnTo>
                                <a:pt x="155" y="200"/>
                              </a:lnTo>
                              <a:lnTo>
                                <a:pt x="145" y="195"/>
                              </a:lnTo>
                              <a:lnTo>
                                <a:pt x="138" y="188"/>
                              </a:lnTo>
                              <a:lnTo>
                                <a:pt x="133" y="178"/>
                              </a:lnTo>
                              <a:lnTo>
                                <a:pt x="128" y="168"/>
                              </a:lnTo>
                              <a:lnTo>
                                <a:pt x="125" y="160"/>
                              </a:lnTo>
                              <a:lnTo>
                                <a:pt x="125" y="150"/>
                              </a:lnTo>
                              <a:lnTo>
                                <a:pt x="128" y="140"/>
                              </a:lnTo>
                              <a:lnTo>
                                <a:pt x="133" y="133"/>
                              </a:lnTo>
                              <a:lnTo>
                                <a:pt x="140" y="125"/>
                              </a:lnTo>
                              <a:lnTo>
                                <a:pt x="150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A0A1D" id="Полилиния 4" o:spid="_x0000_s1026" style="position:absolute;margin-left:224.1pt;margin-top:-.25pt;width:18.9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" path="m340,68r10,12l360,95r8,15l373,125r2,15l378,155r,15l375,185r-2,15l368,213r-8,15l353,240r-10,13l333,265r-8,5l320,275r-15,10l288,293r-15,7l255,308r-17,2l220,313r-20,2l183,315r-18,-2l128,305r-15,-5l103,295r-8,-2l80,283,65,273,50,263,38,250,28,235,18,223,10,208,5,193,3,178,,163,,145,3,130,5,115r5,-15l18,88,25,73,35,60,48,48,60,38,75,28,90,20r15,-7l123,8,140,3,158,r20,l195,r18,3l233,5r17,5l268,18r15,7l298,33r15,10l328,55r12,13xm150,118r10,-5l170,110r13,-2l193,108r12,2l215,115r10,8l233,130r7,8l243,148r2,10l245,165r-2,10l238,185r-8,8l223,198r-13,5l200,208r-12,l178,208r-13,-3l155,200r-10,-5l138,188r-5,-10l128,168r-3,-8l125,150r3,-10l133,133r7,-8l150,118xe" fillcolor="#0068c3" stroked="f">
                <v:path arrowok="t" o:connecttype="custom" o:connectlocs="222250,50800;233680,69850;238125,88900;240030,107950;236855,127000;228600,144780;217805,160655;206375,171450;193675,180975;173355,190500;151130,196850;127000,200025;104775,198755;71755,190500;60325,186055;41275,173355;24130,158750;11430,141605;3175,122555;0,103505;1905,82550;6350,63500;15875,46355;30480,30480;47625,17780;66675,8255;88900,1905;113030,0;135255,1905;158750,6350;179705,15875;198755,27305;215900,43180;101600,71755;116205,68580;130175,69850;142875,78105;152400,87630;155575,100330;154305,111125;146050,122555;133350,128905;119380,132080;104775,130175;92075,123825;84455,113030;79375,101600;81280,88900;88900,79375" o:connectangles="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ED6065" w:rsidRDefault="00ED6065" w:rsidP="00ED6065">
      <w:pPr>
        <w:jc w:val="center"/>
        <w:rPr>
          <w:b/>
          <w:color w:val="0000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FF937" wp14:editId="34686E66">
                <wp:simplePos x="0" y="0"/>
                <wp:positionH relativeFrom="column">
                  <wp:posOffset>2600325</wp:posOffset>
                </wp:positionH>
                <wp:positionV relativeFrom="paragraph">
                  <wp:posOffset>97155</wp:posOffset>
                </wp:positionV>
                <wp:extent cx="738505" cy="368300"/>
                <wp:effectExtent l="3810" t="1270" r="635" b="190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368300"/>
                        </a:xfrm>
                        <a:custGeom>
                          <a:avLst/>
                          <a:gdLst>
                            <a:gd name="T0" fmla="*/ 0 w 1163"/>
                            <a:gd name="T1" fmla="*/ 580 h 580"/>
                            <a:gd name="T2" fmla="*/ 33 w 1163"/>
                            <a:gd name="T3" fmla="*/ 570 h 580"/>
                            <a:gd name="T4" fmla="*/ 70 w 1163"/>
                            <a:gd name="T5" fmla="*/ 557 h 580"/>
                            <a:gd name="T6" fmla="*/ 118 w 1163"/>
                            <a:gd name="T7" fmla="*/ 545 h 580"/>
                            <a:gd name="T8" fmla="*/ 173 w 1163"/>
                            <a:gd name="T9" fmla="*/ 532 h 580"/>
                            <a:gd name="T10" fmla="*/ 203 w 1163"/>
                            <a:gd name="T11" fmla="*/ 527 h 580"/>
                            <a:gd name="T12" fmla="*/ 233 w 1163"/>
                            <a:gd name="T13" fmla="*/ 522 h 580"/>
                            <a:gd name="T14" fmla="*/ 263 w 1163"/>
                            <a:gd name="T15" fmla="*/ 517 h 580"/>
                            <a:gd name="T16" fmla="*/ 293 w 1163"/>
                            <a:gd name="T17" fmla="*/ 515 h 580"/>
                            <a:gd name="T18" fmla="*/ 323 w 1163"/>
                            <a:gd name="T19" fmla="*/ 515 h 580"/>
                            <a:gd name="T20" fmla="*/ 353 w 1163"/>
                            <a:gd name="T21" fmla="*/ 517 h 580"/>
                            <a:gd name="T22" fmla="*/ 468 w 1163"/>
                            <a:gd name="T23" fmla="*/ 525 h 580"/>
                            <a:gd name="T24" fmla="*/ 513 w 1163"/>
                            <a:gd name="T25" fmla="*/ 530 h 580"/>
                            <a:gd name="T26" fmla="*/ 550 w 1163"/>
                            <a:gd name="T27" fmla="*/ 535 h 580"/>
                            <a:gd name="T28" fmla="*/ 608 w 1163"/>
                            <a:gd name="T29" fmla="*/ 545 h 580"/>
                            <a:gd name="T30" fmla="*/ 650 w 1163"/>
                            <a:gd name="T31" fmla="*/ 555 h 580"/>
                            <a:gd name="T32" fmla="*/ 685 w 1163"/>
                            <a:gd name="T33" fmla="*/ 562 h 580"/>
                            <a:gd name="T34" fmla="*/ 720 w 1163"/>
                            <a:gd name="T35" fmla="*/ 570 h 580"/>
                            <a:gd name="T36" fmla="*/ 740 w 1163"/>
                            <a:gd name="T37" fmla="*/ 572 h 580"/>
                            <a:gd name="T38" fmla="*/ 763 w 1163"/>
                            <a:gd name="T39" fmla="*/ 575 h 580"/>
                            <a:gd name="T40" fmla="*/ 790 w 1163"/>
                            <a:gd name="T41" fmla="*/ 577 h 580"/>
                            <a:gd name="T42" fmla="*/ 823 w 1163"/>
                            <a:gd name="T43" fmla="*/ 580 h 580"/>
                            <a:gd name="T44" fmla="*/ 855 w 1163"/>
                            <a:gd name="T45" fmla="*/ 580 h 580"/>
                            <a:gd name="T46" fmla="*/ 888 w 1163"/>
                            <a:gd name="T47" fmla="*/ 577 h 580"/>
                            <a:gd name="T48" fmla="*/ 918 w 1163"/>
                            <a:gd name="T49" fmla="*/ 572 h 580"/>
                            <a:gd name="T50" fmla="*/ 945 w 1163"/>
                            <a:gd name="T51" fmla="*/ 567 h 580"/>
                            <a:gd name="T52" fmla="*/ 973 w 1163"/>
                            <a:gd name="T53" fmla="*/ 560 h 580"/>
                            <a:gd name="T54" fmla="*/ 998 w 1163"/>
                            <a:gd name="T55" fmla="*/ 547 h 580"/>
                            <a:gd name="T56" fmla="*/ 1023 w 1163"/>
                            <a:gd name="T57" fmla="*/ 535 h 580"/>
                            <a:gd name="T58" fmla="*/ 1033 w 1163"/>
                            <a:gd name="T59" fmla="*/ 527 h 580"/>
                            <a:gd name="T60" fmla="*/ 1043 w 1163"/>
                            <a:gd name="T61" fmla="*/ 520 h 580"/>
                            <a:gd name="T62" fmla="*/ 1053 w 1163"/>
                            <a:gd name="T63" fmla="*/ 512 h 580"/>
                            <a:gd name="T64" fmla="*/ 1063 w 1163"/>
                            <a:gd name="T65" fmla="*/ 505 h 580"/>
                            <a:gd name="T66" fmla="*/ 1073 w 1163"/>
                            <a:gd name="T67" fmla="*/ 495 h 580"/>
                            <a:gd name="T68" fmla="*/ 1080 w 1163"/>
                            <a:gd name="T69" fmla="*/ 485 h 580"/>
                            <a:gd name="T70" fmla="*/ 1095 w 1163"/>
                            <a:gd name="T71" fmla="*/ 465 h 580"/>
                            <a:gd name="T72" fmla="*/ 1110 w 1163"/>
                            <a:gd name="T73" fmla="*/ 442 h 580"/>
                            <a:gd name="T74" fmla="*/ 1120 w 1163"/>
                            <a:gd name="T75" fmla="*/ 417 h 580"/>
                            <a:gd name="T76" fmla="*/ 1130 w 1163"/>
                            <a:gd name="T77" fmla="*/ 390 h 580"/>
                            <a:gd name="T78" fmla="*/ 1135 w 1163"/>
                            <a:gd name="T79" fmla="*/ 362 h 580"/>
                            <a:gd name="T80" fmla="*/ 1138 w 1163"/>
                            <a:gd name="T81" fmla="*/ 347 h 580"/>
                            <a:gd name="T82" fmla="*/ 1140 w 1163"/>
                            <a:gd name="T83" fmla="*/ 332 h 580"/>
                            <a:gd name="T84" fmla="*/ 1163 w 1163"/>
                            <a:gd name="T85" fmla="*/ 0 h 580"/>
                            <a:gd name="T86" fmla="*/ 840 w 1163"/>
                            <a:gd name="T87" fmla="*/ 0 h 580"/>
                            <a:gd name="T88" fmla="*/ 823 w 1163"/>
                            <a:gd name="T89" fmla="*/ 275 h 580"/>
                            <a:gd name="T90" fmla="*/ 743 w 1163"/>
                            <a:gd name="T91" fmla="*/ 275 h 580"/>
                            <a:gd name="T92" fmla="*/ 760 w 1163"/>
                            <a:gd name="T93" fmla="*/ 0 h 580"/>
                            <a:gd name="T94" fmla="*/ 440 w 1163"/>
                            <a:gd name="T95" fmla="*/ 0 h 580"/>
                            <a:gd name="T96" fmla="*/ 423 w 1163"/>
                            <a:gd name="T97" fmla="*/ 275 h 580"/>
                            <a:gd name="T98" fmla="*/ 345 w 1163"/>
                            <a:gd name="T99" fmla="*/ 275 h 580"/>
                            <a:gd name="T100" fmla="*/ 363 w 1163"/>
                            <a:gd name="T101" fmla="*/ 0 h 580"/>
                            <a:gd name="T102" fmla="*/ 40 w 1163"/>
                            <a:gd name="T103" fmla="*/ 0 h 580"/>
                            <a:gd name="T104" fmla="*/ 0 w 1163"/>
                            <a:gd name="T105" fmla="*/ 580 h 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163" h="580">
                              <a:moveTo>
                                <a:pt x="0" y="580"/>
                              </a:moveTo>
                              <a:lnTo>
                                <a:pt x="33" y="570"/>
                              </a:lnTo>
                              <a:lnTo>
                                <a:pt x="70" y="557"/>
                              </a:lnTo>
                              <a:lnTo>
                                <a:pt x="118" y="545"/>
                              </a:lnTo>
                              <a:lnTo>
                                <a:pt x="173" y="532"/>
                              </a:lnTo>
                              <a:lnTo>
                                <a:pt x="203" y="527"/>
                              </a:lnTo>
                              <a:lnTo>
                                <a:pt x="233" y="522"/>
                              </a:lnTo>
                              <a:lnTo>
                                <a:pt x="263" y="517"/>
                              </a:lnTo>
                              <a:lnTo>
                                <a:pt x="293" y="515"/>
                              </a:lnTo>
                              <a:lnTo>
                                <a:pt x="323" y="515"/>
                              </a:lnTo>
                              <a:lnTo>
                                <a:pt x="353" y="517"/>
                              </a:lnTo>
                              <a:lnTo>
                                <a:pt x="468" y="525"/>
                              </a:lnTo>
                              <a:lnTo>
                                <a:pt x="513" y="530"/>
                              </a:lnTo>
                              <a:lnTo>
                                <a:pt x="550" y="535"/>
                              </a:lnTo>
                              <a:lnTo>
                                <a:pt x="608" y="545"/>
                              </a:lnTo>
                              <a:lnTo>
                                <a:pt x="650" y="555"/>
                              </a:lnTo>
                              <a:lnTo>
                                <a:pt x="685" y="562"/>
                              </a:lnTo>
                              <a:lnTo>
                                <a:pt x="720" y="570"/>
                              </a:lnTo>
                              <a:lnTo>
                                <a:pt x="740" y="572"/>
                              </a:lnTo>
                              <a:lnTo>
                                <a:pt x="763" y="575"/>
                              </a:lnTo>
                              <a:lnTo>
                                <a:pt x="790" y="577"/>
                              </a:lnTo>
                              <a:lnTo>
                                <a:pt x="823" y="580"/>
                              </a:lnTo>
                              <a:lnTo>
                                <a:pt x="855" y="580"/>
                              </a:lnTo>
                              <a:lnTo>
                                <a:pt x="888" y="577"/>
                              </a:lnTo>
                              <a:lnTo>
                                <a:pt x="918" y="572"/>
                              </a:lnTo>
                              <a:lnTo>
                                <a:pt x="945" y="567"/>
                              </a:lnTo>
                              <a:lnTo>
                                <a:pt x="973" y="560"/>
                              </a:lnTo>
                              <a:lnTo>
                                <a:pt x="998" y="547"/>
                              </a:lnTo>
                              <a:lnTo>
                                <a:pt x="1023" y="535"/>
                              </a:lnTo>
                              <a:lnTo>
                                <a:pt x="1033" y="527"/>
                              </a:lnTo>
                              <a:lnTo>
                                <a:pt x="1043" y="520"/>
                              </a:lnTo>
                              <a:lnTo>
                                <a:pt x="1053" y="512"/>
                              </a:lnTo>
                              <a:lnTo>
                                <a:pt x="1063" y="505"/>
                              </a:lnTo>
                              <a:lnTo>
                                <a:pt x="1073" y="495"/>
                              </a:lnTo>
                              <a:lnTo>
                                <a:pt x="1080" y="485"/>
                              </a:lnTo>
                              <a:lnTo>
                                <a:pt x="1095" y="465"/>
                              </a:lnTo>
                              <a:lnTo>
                                <a:pt x="1110" y="442"/>
                              </a:lnTo>
                              <a:lnTo>
                                <a:pt x="1120" y="417"/>
                              </a:lnTo>
                              <a:lnTo>
                                <a:pt x="1130" y="390"/>
                              </a:lnTo>
                              <a:lnTo>
                                <a:pt x="1135" y="362"/>
                              </a:lnTo>
                              <a:lnTo>
                                <a:pt x="1138" y="347"/>
                              </a:lnTo>
                              <a:lnTo>
                                <a:pt x="1140" y="332"/>
                              </a:lnTo>
                              <a:lnTo>
                                <a:pt x="1163" y="0"/>
                              </a:lnTo>
                              <a:lnTo>
                                <a:pt x="840" y="0"/>
                              </a:lnTo>
                              <a:lnTo>
                                <a:pt x="823" y="275"/>
                              </a:lnTo>
                              <a:lnTo>
                                <a:pt x="743" y="275"/>
                              </a:lnTo>
                              <a:lnTo>
                                <a:pt x="760" y="0"/>
                              </a:lnTo>
                              <a:lnTo>
                                <a:pt x="440" y="0"/>
                              </a:lnTo>
                              <a:lnTo>
                                <a:pt x="423" y="275"/>
                              </a:lnTo>
                              <a:lnTo>
                                <a:pt x="345" y="275"/>
                              </a:lnTo>
                              <a:lnTo>
                                <a:pt x="363" y="0"/>
                              </a:lnTo>
                              <a:lnTo>
                                <a:pt x="40" y="0"/>
                              </a:lnTo>
                              <a:lnTo>
                                <a:pt x="0" y="5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C85BE" id="Полилиния 5" o:spid="_x0000_s1026" style="position:absolute;margin-left:204.75pt;margin-top:7.65pt;width:58.15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3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" path="m,580l33,570,70,557r48,-12l173,532r30,-5l233,522r30,-5l293,515r30,l353,517r115,8l513,530r37,5l608,545r42,10l685,562r35,8l740,572r23,3l790,577r33,3l855,580r33,-3l918,572r27,-5l973,560r25,-13l1023,535r10,-8l1043,520r10,-8l1063,505r10,-10l1080,485r15,-20l1110,442r10,-25l1130,390r5,-28l1138,347r2,-15l1163,,840,,823,275r-80,l760,,440,,423,275r-78,l363,,40,,,580xe" fillcolor="#0068c3" stroked="f">
                <v:path arrowok="t" o:connecttype="custom" o:connectlocs="0,368300;20955,361950;44450,353695;74930,346075;109855,337820;128905,334645;147955,331470;167005,328295;186055,327025;205105,327025;224155,328295;297180,333375;325755,336550;349250,339725;386080,346075;412750,352425;434975,356870;457200,361950;469900,363220;484505,365125;501650,366395;522605,368300;542925,368300;563880,366395;582930,363220;600075,360045;617855,355600;633730,347345;649605,339725;655955,334645;662305,330200;668655,325120;675005,320675;681355,314325;685800,307975;695325,295275;704850,280670;711200,264795;717550,247650;720725,229870;722630,220345;723900,210820;738505,0;533400,0;522605,174625;471805,174625;482600,0;279400,0;268605,174625;219075,174625;230505,0;25400,0;0,368300" o:connectangles="0,0,0,0,0,0,0,0,0,0,0,0,0,0,0,0,0,0,0,0,0,0,0,0,0,0,0,0,0,0,0,0,0,0,0,0,0,0,0,0,0,0,0,0,0,0,0,0,0,0,0,0,0"/>
              </v:shape>
            </w:pict>
          </mc:Fallback>
        </mc:AlternateContent>
      </w:r>
    </w:p>
    <w:p w:rsidR="00ED6065" w:rsidRDefault="00ED6065" w:rsidP="00ED6065">
      <w:pPr>
        <w:jc w:val="center"/>
        <w:rPr>
          <w:b/>
          <w:color w:val="0000CC"/>
        </w:rPr>
      </w:pPr>
    </w:p>
    <w:p w:rsidR="00ED6065" w:rsidRDefault="00ED6065" w:rsidP="00ED6065">
      <w:pPr>
        <w:jc w:val="center"/>
        <w:rPr>
          <w:b/>
          <w:color w:val="0000CC"/>
        </w:rPr>
      </w:pPr>
    </w:p>
    <w:p w:rsidR="00ED6065" w:rsidRDefault="00ED6065" w:rsidP="00ED6065">
      <w:pPr>
        <w:jc w:val="center"/>
        <w:rPr>
          <w:b/>
          <w:color w:val="0000CC"/>
        </w:rPr>
      </w:pPr>
    </w:p>
    <w:p w:rsidR="00ED6065" w:rsidRDefault="00ED6065" w:rsidP="00ED6065">
      <w:pPr>
        <w:jc w:val="center"/>
      </w:pPr>
      <w:r>
        <w:rPr>
          <w:b/>
          <w:color w:val="0000CC"/>
        </w:rPr>
        <w:t>АКЦИОНЕРНОЕ ОБЩЕСТВО</w:t>
      </w:r>
    </w:p>
    <w:p w:rsidR="00ED6065" w:rsidRDefault="00ED6065" w:rsidP="00ED6065">
      <w:pPr>
        <w:tabs>
          <w:tab w:val="left" w:pos="1680"/>
        </w:tabs>
        <w:jc w:val="center"/>
        <w:rPr>
          <w:b/>
          <w:color w:val="0000CC"/>
          <w:u w:val="single"/>
        </w:rPr>
      </w:pPr>
      <w:r>
        <w:rPr>
          <w:b/>
          <w:color w:val="0000CC"/>
          <w:sz w:val="36"/>
          <w:szCs w:val="36"/>
          <w:u w:val="single"/>
        </w:rPr>
        <w:t>КРАСНОЯРСКИЙ СУДОРЕМОНТНЫЙ ЗАВОД_</w:t>
      </w:r>
    </w:p>
    <w:p w:rsidR="00ED6065" w:rsidRPr="00E22FED" w:rsidRDefault="00ED6065" w:rsidP="00ED6065">
      <w:pPr>
        <w:tabs>
          <w:tab w:val="left" w:pos="1680"/>
        </w:tabs>
        <w:jc w:val="center"/>
        <w:rPr>
          <w:color w:val="000000"/>
        </w:rPr>
      </w:pPr>
      <w:r w:rsidRPr="00E22FED">
        <w:rPr>
          <w:color w:val="000000"/>
        </w:rPr>
        <w:t xml:space="preserve">Россия, </w:t>
      </w:r>
      <w:smartTag w:uri="urn:schemas-microsoft-com:office:smarttags" w:element="metricconverter">
        <w:smartTagPr>
          <w:attr w:name="ProductID" w:val="660010, г"/>
        </w:smartTagPr>
        <w:r w:rsidRPr="00E22FED">
          <w:rPr>
            <w:color w:val="000000"/>
          </w:rPr>
          <w:t>660010, г</w:t>
        </w:r>
      </w:smartTag>
      <w:r w:rsidRPr="00E22FED">
        <w:rPr>
          <w:color w:val="000000"/>
        </w:rPr>
        <w:t>. Красноярск, проспект имени газеты Красноярский рабочий, 150.</w:t>
      </w:r>
    </w:p>
    <w:p w:rsidR="00ED6065" w:rsidRPr="00E22FED" w:rsidRDefault="00ED6065" w:rsidP="00ED6065">
      <w:pPr>
        <w:tabs>
          <w:tab w:val="left" w:pos="1680"/>
        </w:tabs>
        <w:jc w:val="center"/>
      </w:pPr>
      <w:r w:rsidRPr="00E22FED">
        <w:rPr>
          <w:color w:val="000000"/>
        </w:rPr>
        <w:t xml:space="preserve">тел/факс (391) 213-34-13, </w:t>
      </w:r>
      <w:r w:rsidRPr="00E22FED">
        <w:rPr>
          <w:color w:val="000000"/>
          <w:lang w:val="en-US"/>
        </w:rPr>
        <w:t>e</w:t>
      </w:r>
      <w:r w:rsidRPr="00E22FED">
        <w:rPr>
          <w:color w:val="000000"/>
        </w:rPr>
        <w:t>-</w:t>
      </w:r>
      <w:r w:rsidRPr="00E22FED">
        <w:rPr>
          <w:color w:val="000000"/>
          <w:lang w:val="en-US"/>
        </w:rPr>
        <w:t>mail</w:t>
      </w:r>
      <w:r w:rsidRPr="00E22FED">
        <w:rPr>
          <w:color w:val="000000"/>
        </w:rPr>
        <w:t>:</w:t>
      </w:r>
      <w:r w:rsidRPr="00E22FED">
        <w:t xml:space="preserve"> </w:t>
      </w:r>
      <w:r w:rsidRPr="005F578E">
        <w:t>ksrz@krsrz.ru</w:t>
      </w:r>
    </w:p>
    <w:p w:rsidR="00ED6065" w:rsidRPr="00E22FED" w:rsidRDefault="00ED6065" w:rsidP="00ED6065">
      <w:pPr>
        <w:jc w:val="center"/>
      </w:pPr>
      <w:r w:rsidRPr="00E22FED">
        <w:t>ОКПО 03142284, ОГРН 1022401942860, ИНН 2461007731, КПП 246101001</w:t>
      </w:r>
    </w:p>
    <w:p w:rsidR="0006789A" w:rsidRDefault="0006789A" w:rsidP="0006789A">
      <w:pPr>
        <w:pStyle w:val="2"/>
        <w:spacing w:before="0" w:after="0"/>
        <w:jc w:val="center"/>
        <w:rPr>
          <w:rFonts w:ascii="Tahoma" w:hAnsi="Tahoma" w:cs="Tahoma"/>
          <w:i w:val="0"/>
          <w:spacing w:val="40"/>
          <w:sz w:val="22"/>
          <w:szCs w:val="22"/>
        </w:rPr>
      </w:pPr>
    </w:p>
    <w:p w:rsidR="0006789A" w:rsidRPr="00066AAA" w:rsidRDefault="0006789A" w:rsidP="0006789A">
      <w:pPr>
        <w:pStyle w:val="2"/>
        <w:spacing w:before="0" w:after="0"/>
        <w:jc w:val="center"/>
        <w:rPr>
          <w:rFonts w:ascii="Tahoma" w:hAnsi="Tahoma" w:cs="Tahoma"/>
          <w:i w:val="0"/>
          <w:spacing w:val="40"/>
          <w:sz w:val="22"/>
          <w:szCs w:val="22"/>
        </w:rPr>
      </w:pPr>
      <w:r w:rsidRPr="00066AAA">
        <w:rPr>
          <w:rFonts w:ascii="Tahoma" w:hAnsi="Tahoma" w:cs="Tahoma"/>
          <w:i w:val="0"/>
          <w:spacing w:val="40"/>
          <w:sz w:val="22"/>
          <w:szCs w:val="22"/>
        </w:rPr>
        <w:t>СООБЩЕНИЕ</w:t>
      </w:r>
    </w:p>
    <w:p w:rsidR="0006789A" w:rsidRDefault="0006789A" w:rsidP="0006789A">
      <w:pPr>
        <w:pStyle w:val="3"/>
        <w:jc w:val="center"/>
        <w:rPr>
          <w:rFonts w:ascii="Tahoma" w:hAnsi="Tahoma" w:cs="Tahoma"/>
          <w:b/>
          <w:sz w:val="22"/>
          <w:szCs w:val="22"/>
        </w:rPr>
      </w:pPr>
      <w:r w:rsidRPr="00066AAA">
        <w:rPr>
          <w:rFonts w:ascii="Tahoma" w:hAnsi="Tahoma" w:cs="Tahoma"/>
          <w:b/>
          <w:sz w:val="22"/>
          <w:szCs w:val="22"/>
        </w:rPr>
        <w:t>о проведении общего собрания акционеров</w:t>
      </w:r>
      <w:r w:rsidRPr="00066AAA">
        <w:rPr>
          <w:rFonts w:ascii="Tahoma" w:hAnsi="Tahoma" w:cs="Tahoma"/>
          <w:b/>
          <w:sz w:val="22"/>
          <w:szCs w:val="22"/>
        </w:rPr>
        <w:br/>
      </w:r>
    </w:p>
    <w:p w:rsidR="0006789A" w:rsidRPr="00066AAA" w:rsidRDefault="0006789A" w:rsidP="0006789A">
      <w:pPr>
        <w:pStyle w:val="3"/>
        <w:jc w:val="center"/>
        <w:rPr>
          <w:rFonts w:ascii="Tahoma" w:hAnsi="Tahoma" w:cs="Tahoma"/>
          <w:b/>
          <w:sz w:val="22"/>
          <w:szCs w:val="22"/>
        </w:rPr>
      </w:pPr>
      <w:r w:rsidRPr="00066AAA">
        <w:rPr>
          <w:rFonts w:ascii="Tahoma" w:hAnsi="Tahoma" w:cs="Tahoma"/>
          <w:b/>
          <w:sz w:val="22"/>
          <w:szCs w:val="22"/>
        </w:rPr>
        <w:t>УВАЖАЕМЫЕ АКЦИОНЕРЫ!</w:t>
      </w:r>
    </w:p>
    <w:p w:rsidR="0006789A" w:rsidRPr="00066AAA" w:rsidRDefault="0006789A" w:rsidP="0006789A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066AAA">
        <w:rPr>
          <w:rFonts w:ascii="Tahoma" w:hAnsi="Tahoma" w:cs="Tahoma"/>
          <w:sz w:val="22"/>
          <w:szCs w:val="22"/>
        </w:rPr>
        <w:t xml:space="preserve">Акционерное общество «Красноярский судоремонтный завод» (далее - Общество), место нахождения: Российская Федерация, Красноярский край, город Красноярск, информирует о том, что 20.06.2018 в 10.00 (по местному времени) по адресу: г. Красноярск, пр. им. газеты Красноярский рабочий, д. 150, актовый зал (405), состоится годовое общее собрание акционеров Общества (далее – общее собрание) в форме </w:t>
      </w:r>
      <w:r w:rsidRPr="00066AAA">
        <w:rPr>
          <w:rFonts w:ascii="Tahoma" w:hAnsi="Tahoma" w:cs="Tahoma"/>
          <w:b/>
          <w:i/>
          <w:sz w:val="22"/>
          <w:szCs w:val="22"/>
        </w:rPr>
        <w:t>СОБРАНИЯ</w:t>
      </w:r>
      <w:r w:rsidRPr="00066AAA">
        <w:rPr>
          <w:rFonts w:ascii="Tahoma" w:hAnsi="Tahoma" w:cs="Tahoma"/>
          <w:sz w:val="22"/>
          <w:szCs w:val="22"/>
        </w:rPr>
        <w:t xml:space="preserve"> со следующей повесткой дня:</w:t>
      </w:r>
    </w:p>
    <w:p w:rsidR="0006789A" w:rsidRPr="00066AAA" w:rsidRDefault="0006789A" w:rsidP="0006789A">
      <w:pPr>
        <w:widowControl w:val="0"/>
        <w:numPr>
          <w:ilvl w:val="0"/>
          <w:numId w:val="14"/>
        </w:numPr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066AAA">
        <w:rPr>
          <w:rFonts w:ascii="Tahoma" w:hAnsi="Tahoma" w:cs="Tahoma"/>
          <w:b/>
          <w:sz w:val="22"/>
          <w:szCs w:val="22"/>
        </w:rPr>
        <w:t>Об утверждении годового отчета АО «КСРЗ» за 2017 год;</w:t>
      </w:r>
    </w:p>
    <w:p w:rsidR="0006789A" w:rsidRPr="00066AAA" w:rsidRDefault="0006789A" w:rsidP="0006789A">
      <w:pPr>
        <w:widowControl w:val="0"/>
        <w:numPr>
          <w:ilvl w:val="0"/>
          <w:numId w:val="14"/>
        </w:numPr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066AAA">
        <w:rPr>
          <w:rFonts w:ascii="Tahoma" w:hAnsi="Tahoma" w:cs="Tahoma"/>
          <w:b/>
          <w:sz w:val="22"/>
          <w:szCs w:val="22"/>
        </w:rPr>
        <w:t>Об утверждении годовой бухгалтерской (финансовой) отчетности АО «КСРЗ» за 2017 год;</w:t>
      </w:r>
    </w:p>
    <w:p w:rsidR="0006789A" w:rsidRPr="00066AAA" w:rsidRDefault="0006789A" w:rsidP="0006789A">
      <w:pPr>
        <w:widowControl w:val="0"/>
        <w:numPr>
          <w:ilvl w:val="0"/>
          <w:numId w:val="14"/>
        </w:numPr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066AAA">
        <w:rPr>
          <w:rFonts w:ascii="Tahoma" w:hAnsi="Tahoma" w:cs="Tahoma"/>
          <w:b/>
          <w:sz w:val="22"/>
          <w:szCs w:val="22"/>
        </w:rPr>
        <w:t>О распределении прибыли и убытков АО «КСРЗ» по результатам 2017 года, в том числе выплате (объявлении) дивидендов по акциям АО «КСРЗ» за 2017 год;</w:t>
      </w:r>
    </w:p>
    <w:p w:rsidR="0006789A" w:rsidRPr="00066AAA" w:rsidRDefault="0006789A" w:rsidP="0006789A">
      <w:pPr>
        <w:widowControl w:val="0"/>
        <w:numPr>
          <w:ilvl w:val="0"/>
          <w:numId w:val="14"/>
        </w:numPr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066AAA">
        <w:rPr>
          <w:rFonts w:ascii="Tahoma" w:hAnsi="Tahoma" w:cs="Tahoma"/>
          <w:b/>
          <w:sz w:val="22"/>
          <w:szCs w:val="22"/>
        </w:rPr>
        <w:t>Об утверждении аудитора АО «КСРЗ»;</w:t>
      </w:r>
    </w:p>
    <w:p w:rsidR="0006789A" w:rsidRPr="00066AAA" w:rsidRDefault="0006789A" w:rsidP="0006789A">
      <w:pPr>
        <w:widowControl w:val="0"/>
        <w:numPr>
          <w:ilvl w:val="0"/>
          <w:numId w:val="14"/>
        </w:numPr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066AAA">
        <w:rPr>
          <w:rFonts w:ascii="Tahoma" w:hAnsi="Tahoma" w:cs="Tahoma"/>
          <w:b/>
          <w:sz w:val="22"/>
          <w:szCs w:val="22"/>
        </w:rPr>
        <w:t>Об избрании членов Совета директоров АО «КСРЗ»;</w:t>
      </w:r>
    </w:p>
    <w:p w:rsidR="0006789A" w:rsidRPr="00066AAA" w:rsidRDefault="0006789A" w:rsidP="0006789A">
      <w:pPr>
        <w:widowControl w:val="0"/>
        <w:numPr>
          <w:ilvl w:val="0"/>
          <w:numId w:val="14"/>
        </w:numPr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066AAA">
        <w:rPr>
          <w:rFonts w:ascii="Tahoma" w:hAnsi="Tahoma" w:cs="Tahoma"/>
          <w:b/>
          <w:sz w:val="22"/>
          <w:szCs w:val="22"/>
        </w:rPr>
        <w:t>Об избрании членов Ревизионной комиссии АО «КСРЗ».</w:t>
      </w:r>
    </w:p>
    <w:p w:rsidR="0006789A" w:rsidRPr="00066AAA" w:rsidRDefault="0006789A" w:rsidP="0006789A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066AAA">
        <w:rPr>
          <w:rFonts w:ascii="Tahoma" w:hAnsi="Tahoma" w:cs="Tahoma"/>
          <w:sz w:val="22"/>
          <w:szCs w:val="22"/>
        </w:rPr>
        <w:t xml:space="preserve">Дата, на которую определяются (фиксируются) лица, имеющие право на участие в общем </w:t>
      </w:r>
      <w:proofErr w:type="gramStart"/>
      <w:r w:rsidRPr="00066AAA">
        <w:rPr>
          <w:rFonts w:ascii="Tahoma" w:hAnsi="Tahoma" w:cs="Tahoma"/>
          <w:sz w:val="22"/>
          <w:szCs w:val="22"/>
        </w:rPr>
        <w:t xml:space="preserve">собрании </w:t>
      </w:r>
      <w:r w:rsidRPr="00066AAA">
        <w:rPr>
          <w:rFonts w:ascii="Tahoma" w:hAnsi="Tahoma" w:cs="Tahoma"/>
          <w:sz w:val="22"/>
          <w:szCs w:val="22"/>
        </w:rPr>
        <w:sym w:font="Symbol" w:char="F02D"/>
      </w:r>
      <w:r w:rsidRPr="00066AAA">
        <w:rPr>
          <w:rFonts w:ascii="Tahoma" w:hAnsi="Tahoma" w:cs="Tahoma"/>
          <w:sz w:val="22"/>
          <w:szCs w:val="22"/>
        </w:rPr>
        <w:t xml:space="preserve"> 28.05.2018</w:t>
      </w:r>
      <w:proofErr w:type="gramEnd"/>
      <w:r w:rsidRPr="00066AAA">
        <w:rPr>
          <w:rFonts w:ascii="Tahoma" w:hAnsi="Tahoma" w:cs="Tahoma"/>
          <w:sz w:val="22"/>
          <w:szCs w:val="22"/>
        </w:rPr>
        <w:t>.</w:t>
      </w:r>
    </w:p>
    <w:p w:rsidR="0006789A" w:rsidRPr="00066AAA" w:rsidRDefault="0006789A" w:rsidP="0006789A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066AAA">
        <w:rPr>
          <w:rFonts w:ascii="Tahoma" w:hAnsi="Tahoma" w:cs="Tahoma"/>
          <w:sz w:val="22"/>
          <w:szCs w:val="22"/>
        </w:rPr>
        <w:t>Регистрация лиц, имеющих право на участие в общем собрании, или их представителей будет проводиться в день проведения общего собрания с 9.00 (по местному времени) по месту его проведения.</w:t>
      </w:r>
    </w:p>
    <w:p w:rsidR="0006789A" w:rsidRPr="00066AAA" w:rsidRDefault="0006789A" w:rsidP="0006789A">
      <w:pPr>
        <w:jc w:val="both"/>
        <w:rPr>
          <w:rFonts w:ascii="Tahoma" w:hAnsi="Tahoma" w:cs="Tahoma"/>
          <w:sz w:val="22"/>
          <w:szCs w:val="22"/>
        </w:rPr>
      </w:pPr>
      <w:r w:rsidRPr="00066AAA">
        <w:rPr>
          <w:rFonts w:ascii="Tahoma" w:hAnsi="Tahoma" w:cs="Tahoma"/>
          <w:sz w:val="22"/>
          <w:szCs w:val="22"/>
        </w:rPr>
        <w:t xml:space="preserve">Почтовый адрес (адреса) для направления заполненных бюллетеней для голосования: </w:t>
      </w:r>
    </w:p>
    <w:p w:rsidR="0006789A" w:rsidRPr="00066AAA" w:rsidRDefault="0006789A" w:rsidP="0006789A">
      <w:pPr>
        <w:pStyle w:val="ab"/>
        <w:numPr>
          <w:ilvl w:val="0"/>
          <w:numId w:val="15"/>
        </w:numPr>
        <w:spacing w:before="60" w:after="0" w:line="240" w:lineRule="auto"/>
        <w:ind w:left="776" w:hanging="284"/>
        <w:rPr>
          <w:rFonts w:ascii="Tahoma" w:hAnsi="Tahoma" w:cs="Tahoma"/>
          <w:sz w:val="22"/>
          <w:szCs w:val="22"/>
        </w:rPr>
      </w:pPr>
      <w:r w:rsidRPr="00066AAA">
        <w:rPr>
          <w:rFonts w:ascii="Tahoma" w:hAnsi="Tahoma" w:cs="Tahoma"/>
          <w:sz w:val="22"/>
          <w:szCs w:val="22"/>
        </w:rPr>
        <w:t>660010, г. Красноярск, пр. им. газеты Красноярский рабочий, д. 150, для АО «КСРЗ»;</w:t>
      </w:r>
    </w:p>
    <w:p w:rsidR="0006789A" w:rsidRPr="00066AAA" w:rsidRDefault="0006789A" w:rsidP="0006789A">
      <w:pPr>
        <w:pStyle w:val="ab"/>
        <w:numPr>
          <w:ilvl w:val="0"/>
          <w:numId w:val="15"/>
        </w:numPr>
        <w:spacing w:before="60" w:after="0" w:line="240" w:lineRule="auto"/>
        <w:ind w:left="776" w:hanging="284"/>
        <w:rPr>
          <w:rFonts w:ascii="Tahoma" w:hAnsi="Tahoma" w:cs="Tahoma"/>
          <w:sz w:val="22"/>
          <w:szCs w:val="22"/>
        </w:rPr>
      </w:pPr>
      <w:r w:rsidRPr="00066AAA">
        <w:rPr>
          <w:rFonts w:ascii="Tahoma" w:hAnsi="Tahoma" w:cs="Tahoma"/>
          <w:sz w:val="22"/>
          <w:szCs w:val="22"/>
        </w:rPr>
        <w:t>107076, Российская Федерация, г. Москва, ул. Стромынка, д. 18, корпус 5 Б, для АО «Независимая регистраторская компания»;</w:t>
      </w:r>
    </w:p>
    <w:p w:rsidR="0006789A" w:rsidRPr="00066AAA" w:rsidRDefault="0006789A" w:rsidP="0006789A">
      <w:pPr>
        <w:pStyle w:val="ab"/>
        <w:numPr>
          <w:ilvl w:val="0"/>
          <w:numId w:val="15"/>
        </w:numPr>
        <w:spacing w:before="60" w:line="240" w:lineRule="auto"/>
        <w:ind w:left="777" w:hanging="284"/>
        <w:rPr>
          <w:rFonts w:ascii="Tahoma" w:hAnsi="Tahoma" w:cs="Tahoma"/>
          <w:sz w:val="22"/>
          <w:szCs w:val="22"/>
        </w:rPr>
      </w:pPr>
      <w:r w:rsidRPr="00066AAA">
        <w:rPr>
          <w:rFonts w:ascii="Tahoma" w:hAnsi="Tahoma" w:cs="Tahoma"/>
          <w:sz w:val="22"/>
          <w:szCs w:val="22"/>
        </w:rPr>
        <w:t>660017, г. Красноярск, пр. Мира, д.94, офис 314, офисный центр «Воскресенский», для Красноярского филиала АО «Независимая регистраторская компания».</w:t>
      </w:r>
    </w:p>
    <w:p w:rsidR="0006789A" w:rsidRPr="00066AAA" w:rsidRDefault="0006789A" w:rsidP="0006789A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066AAA">
        <w:rPr>
          <w:rFonts w:ascii="Tahoma" w:hAnsi="Tahoma" w:cs="Tahoma"/>
          <w:sz w:val="22"/>
          <w:szCs w:val="22"/>
        </w:rPr>
        <w:t>В случае направления заполненных бюллетеней для голосования по почте такие бюллетени должны поступить по указанному адресу (адресам) не позднее двух дней до даты проведения общего собрания.</w:t>
      </w:r>
    </w:p>
    <w:p w:rsidR="0006789A" w:rsidRPr="00066AAA" w:rsidRDefault="0006789A" w:rsidP="0006789A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066AAA">
        <w:rPr>
          <w:rFonts w:ascii="Tahoma" w:hAnsi="Tahoma" w:cs="Tahoma"/>
          <w:sz w:val="22"/>
          <w:szCs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 или передаются счетной комиссии (лицу, осуществляющему функции счетной комиссии) при регистрации этих лиц для участия в общем собрании.</w:t>
      </w:r>
    </w:p>
    <w:p w:rsidR="0006789A" w:rsidRPr="00066AAA" w:rsidRDefault="0006789A" w:rsidP="0006789A">
      <w:pPr>
        <w:jc w:val="both"/>
        <w:rPr>
          <w:rFonts w:ascii="Tahoma" w:hAnsi="Tahoma" w:cs="Tahoma"/>
          <w:sz w:val="22"/>
          <w:szCs w:val="22"/>
        </w:rPr>
      </w:pPr>
      <w:r w:rsidRPr="00066AAA">
        <w:rPr>
          <w:rFonts w:ascii="Tahoma" w:hAnsi="Tahoma" w:cs="Tahoma"/>
          <w:sz w:val="22"/>
          <w:szCs w:val="22"/>
        </w:rPr>
        <w:t>Лицам, имеющим право на участие в общем собрании, предоставляется возможность ознакомиться с информацией (материалами), подлежащей предоставлению при подготовке к проведению общего собрания, по следующему адресу:</w:t>
      </w:r>
    </w:p>
    <w:p w:rsidR="0006789A" w:rsidRPr="00066AAA" w:rsidRDefault="0006789A" w:rsidP="0006789A">
      <w:pPr>
        <w:widowControl w:val="0"/>
        <w:numPr>
          <w:ilvl w:val="0"/>
          <w:numId w:val="12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066AAA">
        <w:rPr>
          <w:rFonts w:ascii="Tahoma" w:hAnsi="Tahoma" w:cs="Tahoma"/>
          <w:sz w:val="22"/>
          <w:szCs w:val="22"/>
        </w:rPr>
        <w:t>г. Красноярск, пр. им. газеты Красноярский рабочий, д.</w:t>
      </w:r>
      <w:r w:rsidRPr="00066AAA">
        <w:rPr>
          <w:rFonts w:ascii="Tahoma" w:hAnsi="Tahoma" w:cs="Tahoma"/>
          <w:sz w:val="22"/>
          <w:szCs w:val="22"/>
          <w:lang w:val="en-US"/>
        </w:rPr>
        <w:t> </w:t>
      </w:r>
      <w:r w:rsidRPr="00066AAA">
        <w:rPr>
          <w:rFonts w:ascii="Tahoma" w:hAnsi="Tahoma" w:cs="Tahoma"/>
          <w:sz w:val="22"/>
          <w:szCs w:val="22"/>
        </w:rPr>
        <w:t xml:space="preserve">150, кабинет 218; </w:t>
      </w:r>
    </w:p>
    <w:p w:rsidR="0006789A" w:rsidRPr="00066AAA" w:rsidRDefault="0006789A" w:rsidP="0006789A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066AAA">
        <w:rPr>
          <w:rFonts w:ascii="Tahoma" w:hAnsi="Tahoma" w:cs="Tahoma"/>
          <w:sz w:val="22"/>
          <w:szCs w:val="22"/>
        </w:rPr>
        <w:lastRenderedPageBreak/>
        <w:t>с 30.05.2018 ежедневно (кроме субботы, воскресенья и нерабочих праздничных дней) с 9.00 до 17.00 (по местному времени), а также во время проведения общего собрания по месту проведения общего собрания.</w:t>
      </w:r>
    </w:p>
    <w:p w:rsidR="0006789A" w:rsidRPr="00066AAA" w:rsidRDefault="0006789A" w:rsidP="0006789A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066AAA">
        <w:rPr>
          <w:rFonts w:ascii="Tahoma" w:hAnsi="Tahoma" w:cs="Tahoma"/>
          <w:sz w:val="22"/>
          <w:szCs w:val="22"/>
        </w:rPr>
        <w:t xml:space="preserve">Правом голоса по всем вопросам повестки дня общего собрания обладают владельцы обыкновенных и привилегированных акций Общества.           </w:t>
      </w:r>
    </w:p>
    <w:p w:rsidR="0006789A" w:rsidRPr="00066AAA" w:rsidRDefault="0006789A" w:rsidP="0006789A">
      <w:pPr>
        <w:spacing w:after="120"/>
        <w:jc w:val="right"/>
        <w:rPr>
          <w:rFonts w:ascii="Tahoma" w:hAnsi="Tahoma" w:cs="Tahoma"/>
          <w:b/>
          <w:i/>
          <w:sz w:val="22"/>
          <w:szCs w:val="22"/>
        </w:rPr>
      </w:pPr>
      <w:r w:rsidRPr="00066AAA">
        <w:rPr>
          <w:rFonts w:ascii="Tahoma" w:hAnsi="Tahoma" w:cs="Tahoma"/>
          <w:b/>
          <w:i/>
          <w:sz w:val="22"/>
          <w:szCs w:val="22"/>
        </w:rPr>
        <w:t>Совет директоров АО «КСРЗ»</w:t>
      </w:r>
    </w:p>
    <w:p w:rsidR="00C63A05" w:rsidRPr="00B834FD" w:rsidRDefault="00C63A05" w:rsidP="00BD4D91">
      <w:pPr>
        <w:jc w:val="center"/>
        <w:rPr>
          <w:b/>
          <w:sz w:val="16"/>
          <w:szCs w:val="16"/>
        </w:rPr>
      </w:pPr>
    </w:p>
    <w:sectPr w:rsidR="00C63A05" w:rsidRPr="00B834FD" w:rsidSect="00B834FD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21B3"/>
    <w:multiLevelType w:val="hybridMultilevel"/>
    <w:tmpl w:val="6428C514"/>
    <w:lvl w:ilvl="0" w:tplc="5B32F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3C7225"/>
    <w:multiLevelType w:val="hybridMultilevel"/>
    <w:tmpl w:val="9744AC52"/>
    <w:lvl w:ilvl="0" w:tplc="87CE8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75298B"/>
    <w:multiLevelType w:val="hybridMultilevel"/>
    <w:tmpl w:val="CB343682"/>
    <w:lvl w:ilvl="0" w:tplc="F236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02EF0"/>
    <w:multiLevelType w:val="hybridMultilevel"/>
    <w:tmpl w:val="BACA728E"/>
    <w:lvl w:ilvl="0" w:tplc="399A4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6F7C1F"/>
    <w:multiLevelType w:val="hybridMultilevel"/>
    <w:tmpl w:val="2E90C152"/>
    <w:lvl w:ilvl="0" w:tplc="8EA4C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6A75B85"/>
    <w:multiLevelType w:val="hybridMultilevel"/>
    <w:tmpl w:val="0E06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E0236"/>
    <w:multiLevelType w:val="hybridMultilevel"/>
    <w:tmpl w:val="A3383D86"/>
    <w:lvl w:ilvl="0" w:tplc="B2E0B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D769D"/>
    <w:multiLevelType w:val="hybridMultilevel"/>
    <w:tmpl w:val="02CA741E"/>
    <w:lvl w:ilvl="0" w:tplc="C0368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E9466B"/>
    <w:multiLevelType w:val="hybridMultilevel"/>
    <w:tmpl w:val="85940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F1A12"/>
    <w:multiLevelType w:val="hybridMultilevel"/>
    <w:tmpl w:val="938A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65C69"/>
    <w:multiLevelType w:val="hybridMultilevel"/>
    <w:tmpl w:val="F8EAAB30"/>
    <w:lvl w:ilvl="0" w:tplc="8EA4C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2524B8"/>
    <w:multiLevelType w:val="hybridMultilevel"/>
    <w:tmpl w:val="EBEA2394"/>
    <w:lvl w:ilvl="0" w:tplc="0F3E0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CF087C"/>
    <w:multiLevelType w:val="hybridMultilevel"/>
    <w:tmpl w:val="170E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46FD8"/>
    <w:multiLevelType w:val="hybridMultilevel"/>
    <w:tmpl w:val="F3F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141"/>
    <w:multiLevelType w:val="hybridMultilevel"/>
    <w:tmpl w:val="8BD601DE"/>
    <w:lvl w:ilvl="0" w:tplc="F23694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14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7C"/>
    <w:rsid w:val="00006F20"/>
    <w:rsid w:val="00044329"/>
    <w:rsid w:val="00060D3E"/>
    <w:rsid w:val="0006153C"/>
    <w:rsid w:val="0006235C"/>
    <w:rsid w:val="0006789A"/>
    <w:rsid w:val="000863D9"/>
    <w:rsid w:val="000913F4"/>
    <w:rsid w:val="00091AC6"/>
    <w:rsid w:val="000A5186"/>
    <w:rsid w:val="000B75BD"/>
    <w:rsid w:val="000C48AA"/>
    <w:rsid w:val="000C6A15"/>
    <w:rsid w:val="000C783D"/>
    <w:rsid w:val="000D5C32"/>
    <w:rsid w:val="000D7E14"/>
    <w:rsid w:val="000E27EE"/>
    <w:rsid w:val="000E50A0"/>
    <w:rsid w:val="000F21AC"/>
    <w:rsid w:val="000F22CC"/>
    <w:rsid w:val="00114B90"/>
    <w:rsid w:val="00115ED3"/>
    <w:rsid w:val="001329E3"/>
    <w:rsid w:val="0013395A"/>
    <w:rsid w:val="00157394"/>
    <w:rsid w:val="00181979"/>
    <w:rsid w:val="001830C8"/>
    <w:rsid w:val="0019327C"/>
    <w:rsid w:val="001A15E4"/>
    <w:rsid w:val="001B5732"/>
    <w:rsid w:val="001C3475"/>
    <w:rsid w:val="001D1AA2"/>
    <w:rsid w:val="001E3650"/>
    <w:rsid w:val="001E767D"/>
    <w:rsid w:val="001F52E6"/>
    <w:rsid w:val="00201397"/>
    <w:rsid w:val="002013FB"/>
    <w:rsid w:val="0020619B"/>
    <w:rsid w:val="00210324"/>
    <w:rsid w:val="00211AB8"/>
    <w:rsid w:val="00212AFA"/>
    <w:rsid w:val="002169D0"/>
    <w:rsid w:val="00224DEA"/>
    <w:rsid w:val="002360F0"/>
    <w:rsid w:val="0024257A"/>
    <w:rsid w:val="00242FE6"/>
    <w:rsid w:val="00246517"/>
    <w:rsid w:val="00251D9E"/>
    <w:rsid w:val="00252890"/>
    <w:rsid w:val="00266E68"/>
    <w:rsid w:val="00273526"/>
    <w:rsid w:val="00276A10"/>
    <w:rsid w:val="00287AA4"/>
    <w:rsid w:val="002918AA"/>
    <w:rsid w:val="002959DC"/>
    <w:rsid w:val="0029615A"/>
    <w:rsid w:val="002A68F5"/>
    <w:rsid w:val="002A6B7F"/>
    <w:rsid w:val="002B1FA3"/>
    <w:rsid w:val="002B773F"/>
    <w:rsid w:val="002D1559"/>
    <w:rsid w:val="002D1769"/>
    <w:rsid w:val="002D7770"/>
    <w:rsid w:val="002E1981"/>
    <w:rsid w:val="002F2307"/>
    <w:rsid w:val="002F366A"/>
    <w:rsid w:val="00302E5E"/>
    <w:rsid w:val="00305A03"/>
    <w:rsid w:val="003148CA"/>
    <w:rsid w:val="003163AC"/>
    <w:rsid w:val="00323A18"/>
    <w:rsid w:val="00326C49"/>
    <w:rsid w:val="00330A94"/>
    <w:rsid w:val="00334C5B"/>
    <w:rsid w:val="00346CEF"/>
    <w:rsid w:val="00386257"/>
    <w:rsid w:val="00386C65"/>
    <w:rsid w:val="003961A6"/>
    <w:rsid w:val="003968BC"/>
    <w:rsid w:val="00397AC2"/>
    <w:rsid w:val="003A4D18"/>
    <w:rsid w:val="003B1588"/>
    <w:rsid w:val="003B3ECD"/>
    <w:rsid w:val="003B4BE0"/>
    <w:rsid w:val="003D6D1A"/>
    <w:rsid w:val="003F2831"/>
    <w:rsid w:val="003F471A"/>
    <w:rsid w:val="0040364D"/>
    <w:rsid w:val="0041432B"/>
    <w:rsid w:val="00420CEF"/>
    <w:rsid w:val="004271AA"/>
    <w:rsid w:val="00431B62"/>
    <w:rsid w:val="0043228B"/>
    <w:rsid w:val="0043577C"/>
    <w:rsid w:val="00444EE2"/>
    <w:rsid w:val="004478C9"/>
    <w:rsid w:val="00455468"/>
    <w:rsid w:val="00476B1B"/>
    <w:rsid w:val="00483B41"/>
    <w:rsid w:val="0049461E"/>
    <w:rsid w:val="004955FA"/>
    <w:rsid w:val="004A10BC"/>
    <w:rsid w:val="004C4C6F"/>
    <w:rsid w:val="004C7E84"/>
    <w:rsid w:val="004E58F6"/>
    <w:rsid w:val="004F74E3"/>
    <w:rsid w:val="00522E00"/>
    <w:rsid w:val="00532713"/>
    <w:rsid w:val="00533E68"/>
    <w:rsid w:val="00537179"/>
    <w:rsid w:val="00546DB1"/>
    <w:rsid w:val="0056056F"/>
    <w:rsid w:val="0058005F"/>
    <w:rsid w:val="00587257"/>
    <w:rsid w:val="00587EC9"/>
    <w:rsid w:val="005939FE"/>
    <w:rsid w:val="00596DFD"/>
    <w:rsid w:val="005A02DB"/>
    <w:rsid w:val="005A0342"/>
    <w:rsid w:val="005B4A06"/>
    <w:rsid w:val="005B4A3A"/>
    <w:rsid w:val="005C3E7C"/>
    <w:rsid w:val="005D2E51"/>
    <w:rsid w:val="005D6479"/>
    <w:rsid w:val="005D75C6"/>
    <w:rsid w:val="005F1BF4"/>
    <w:rsid w:val="005F578E"/>
    <w:rsid w:val="00603076"/>
    <w:rsid w:val="00607FDA"/>
    <w:rsid w:val="00612159"/>
    <w:rsid w:val="0061303E"/>
    <w:rsid w:val="00613D2A"/>
    <w:rsid w:val="00614F90"/>
    <w:rsid w:val="00617BFB"/>
    <w:rsid w:val="0063784C"/>
    <w:rsid w:val="00651AD9"/>
    <w:rsid w:val="00656297"/>
    <w:rsid w:val="006571EF"/>
    <w:rsid w:val="00657A2F"/>
    <w:rsid w:val="00674564"/>
    <w:rsid w:val="00692042"/>
    <w:rsid w:val="006B3B9C"/>
    <w:rsid w:val="006B7A76"/>
    <w:rsid w:val="006C3024"/>
    <w:rsid w:val="006E089A"/>
    <w:rsid w:val="006F4005"/>
    <w:rsid w:val="00701CAD"/>
    <w:rsid w:val="007034D5"/>
    <w:rsid w:val="00733A1A"/>
    <w:rsid w:val="007351C5"/>
    <w:rsid w:val="00735FE2"/>
    <w:rsid w:val="0074783A"/>
    <w:rsid w:val="0075267D"/>
    <w:rsid w:val="0076426D"/>
    <w:rsid w:val="00772A68"/>
    <w:rsid w:val="00785728"/>
    <w:rsid w:val="007900DF"/>
    <w:rsid w:val="00796D85"/>
    <w:rsid w:val="00797E8E"/>
    <w:rsid w:val="007B1791"/>
    <w:rsid w:val="007B1E86"/>
    <w:rsid w:val="007B51A0"/>
    <w:rsid w:val="007C26F7"/>
    <w:rsid w:val="007C2A63"/>
    <w:rsid w:val="007C614C"/>
    <w:rsid w:val="007C7EB1"/>
    <w:rsid w:val="00810589"/>
    <w:rsid w:val="00810745"/>
    <w:rsid w:val="00813287"/>
    <w:rsid w:val="00824FAE"/>
    <w:rsid w:val="00833736"/>
    <w:rsid w:val="00835134"/>
    <w:rsid w:val="00840B99"/>
    <w:rsid w:val="008633A4"/>
    <w:rsid w:val="00864065"/>
    <w:rsid w:val="0086460B"/>
    <w:rsid w:val="00867BEA"/>
    <w:rsid w:val="00870286"/>
    <w:rsid w:val="00873A6E"/>
    <w:rsid w:val="008A4D22"/>
    <w:rsid w:val="008B09E5"/>
    <w:rsid w:val="008D4EB6"/>
    <w:rsid w:val="008E1AC3"/>
    <w:rsid w:val="008F4CD7"/>
    <w:rsid w:val="00900FA3"/>
    <w:rsid w:val="00911983"/>
    <w:rsid w:val="009124CD"/>
    <w:rsid w:val="009167FB"/>
    <w:rsid w:val="009305E8"/>
    <w:rsid w:val="009458D0"/>
    <w:rsid w:val="00950812"/>
    <w:rsid w:val="00961361"/>
    <w:rsid w:val="0096658F"/>
    <w:rsid w:val="00970CAF"/>
    <w:rsid w:val="009940A9"/>
    <w:rsid w:val="00994358"/>
    <w:rsid w:val="009B37F3"/>
    <w:rsid w:val="009C2A16"/>
    <w:rsid w:val="009C2FEF"/>
    <w:rsid w:val="00A029D7"/>
    <w:rsid w:val="00A11A43"/>
    <w:rsid w:val="00A22C78"/>
    <w:rsid w:val="00A247A4"/>
    <w:rsid w:val="00A3453D"/>
    <w:rsid w:val="00A66D94"/>
    <w:rsid w:val="00A7388D"/>
    <w:rsid w:val="00A73FFE"/>
    <w:rsid w:val="00A74537"/>
    <w:rsid w:val="00A76A3C"/>
    <w:rsid w:val="00A846D8"/>
    <w:rsid w:val="00A85E31"/>
    <w:rsid w:val="00A87B45"/>
    <w:rsid w:val="00A90774"/>
    <w:rsid w:val="00A92FEB"/>
    <w:rsid w:val="00A9688D"/>
    <w:rsid w:val="00AB062D"/>
    <w:rsid w:val="00AB144F"/>
    <w:rsid w:val="00AB287E"/>
    <w:rsid w:val="00AC7527"/>
    <w:rsid w:val="00AD3D14"/>
    <w:rsid w:val="00AD5EDC"/>
    <w:rsid w:val="00AE019F"/>
    <w:rsid w:val="00B05B03"/>
    <w:rsid w:val="00B12EFC"/>
    <w:rsid w:val="00B166A0"/>
    <w:rsid w:val="00B172DB"/>
    <w:rsid w:val="00B31509"/>
    <w:rsid w:val="00B3782A"/>
    <w:rsid w:val="00B40464"/>
    <w:rsid w:val="00B42ECC"/>
    <w:rsid w:val="00B50957"/>
    <w:rsid w:val="00B54E29"/>
    <w:rsid w:val="00B673B7"/>
    <w:rsid w:val="00B7406B"/>
    <w:rsid w:val="00B833B0"/>
    <w:rsid w:val="00B834FD"/>
    <w:rsid w:val="00B83AA5"/>
    <w:rsid w:val="00B848B0"/>
    <w:rsid w:val="00B9794D"/>
    <w:rsid w:val="00BC2777"/>
    <w:rsid w:val="00BD020D"/>
    <w:rsid w:val="00BD0660"/>
    <w:rsid w:val="00BD0FD8"/>
    <w:rsid w:val="00BD3C27"/>
    <w:rsid w:val="00BD4D91"/>
    <w:rsid w:val="00BF119B"/>
    <w:rsid w:val="00BF4CD3"/>
    <w:rsid w:val="00BF67F4"/>
    <w:rsid w:val="00C00F2A"/>
    <w:rsid w:val="00C06443"/>
    <w:rsid w:val="00C1173F"/>
    <w:rsid w:val="00C137C2"/>
    <w:rsid w:val="00C3685A"/>
    <w:rsid w:val="00C54A66"/>
    <w:rsid w:val="00C63A05"/>
    <w:rsid w:val="00C761BB"/>
    <w:rsid w:val="00C96945"/>
    <w:rsid w:val="00CA3738"/>
    <w:rsid w:val="00CB2D87"/>
    <w:rsid w:val="00CB6E81"/>
    <w:rsid w:val="00CC3F70"/>
    <w:rsid w:val="00CD54B5"/>
    <w:rsid w:val="00CD7BD6"/>
    <w:rsid w:val="00CE3E34"/>
    <w:rsid w:val="00CE4640"/>
    <w:rsid w:val="00CE63BC"/>
    <w:rsid w:val="00CF21D1"/>
    <w:rsid w:val="00CF6626"/>
    <w:rsid w:val="00D0272A"/>
    <w:rsid w:val="00D0449F"/>
    <w:rsid w:val="00D105A2"/>
    <w:rsid w:val="00D13074"/>
    <w:rsid w:val="00D17E7F"/>
    <w:rsid w:val="00D245E7"/>
    <w:rsid w:val="00D26BB9"/>
    <w:rsid w:val="00D5171A"/>
    <w:rsid w:val="00D90EC3"/>
    <w:rsid w:val="00D938A2"/>
    <w:rsid w:val="00D94A1C"/>
    <w:rsid w:val="00DA6431"/>
    <w:rsid w:val="00DB185C"/>
    <w:rsid w:val="00DC0E59"/>
    <w:rsid w:val="00DC0EED"/>
    <w:rsid w:val="00DC358E"/>
    <w:rsid w:val="00DD18FD"/>
    <w:rsid w:val="00DD339B"/>
    <w:rsid w:val="00DE117A"/>
    <w:rsid w:val="00DE1EDF"/>
    <w:rsid w:val="00DE4A8A"/>
    <w:rsid w:val="00DE4CF2"/>
    <w:rsid w:val="00DF5FCF"/>
    <w:rsid w:val="00E729AF"/>
    <w:rsid w:val="00E73F13"/>
    <w:rsid w:val="00E81A0A"/>
    <w:rsid w:val="00E81D59"/>
    <w:rsid w:val="00E878B9"/>
    <w:rsid w:val="00EA6EA5"/>
    <w:rsid w:val="00EB44A7"/>
    <w:rsid w:val="00EB4F0D"/>
    <w:rsid w:val="00EB7545"/>
    <w:rsid w:val="00ED6065"/>
    <w:rsid w:val="00EE4865"/>
    <w:rsid w:val="00EF4826"/>
    <w:rsid w:val="00F01C7C"/>
    <w:rsid w:val="00F054C4"/>
    <w:rsid w:val="00F10B18"/>
    <w:rsid w:val="00F27BB4"/>
    <w:rsid w:val="00F27EDF"/>
    <w:rsid w:val="00F322E3"/>
    <w:rsid w:val="00F432D6"/>
    <w:rsid w:val="00F46B00"/>
    <w:rsid w:val="00F552FD"/>
    <w:rsid w:val="00F5558C"/>
    <w:rsid w:val="00F6015B"/>
    <w:rsid w:val="00F603C1"/>
    <w:rsid w:val="00F663E7"/>
    <w:rsid w:val="00F72C1D"/>
    <w:rsid w:val="00F74869"/>
    <w:rsid w:val="00F75891"/>
    <w:rsid w:val="00F80389"/>
    <w:rsid w:val="00F846F7"/>
    <w:rsid w:val="00F96F24"/>
    <w:rsid w:val="00FA0C0D"/>
    <w:rsid w:val="00FA11A4"/>
    <w:rsid w:val="00FA547C"/>
    <w:rsid w:val="00FA5D04"/>
    <w:rsid w:val="00FA7B13"/>
    <w:rsid w:val="00FB0221"/>
    <w:rsid w:val="00FB0A82"/>
    <w:rsid w:val="00FC095A"/>
    <w:rsid w:val="00FD1A39"/>
    <w:rsid w:val="00FD5785"/>
    <w:rsid w:val="00FE03CA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1DC17C-3E0E-4212-8591-863CEA4A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789A"/>
    <w:pPr>
      <w:keepNext/>
      <w:widowControl w:val="0"/>
      <w:spacing w:before="240" w:after="60"/>
      <w:jc w:val="both"/>
      <w:outlineLvl w:val="1"/>
    </w:pPr>
    <w:rPr>
      <w:rFonts w:ascii="Arial" w:hAnsi="Arial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76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148CA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34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3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834F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83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34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34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34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3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789A"/>
    <w:rPr>
      <w:rFonts w:ascii="Arial" w:eastAsia="Times New Roman" w:hAnsi="Arial" w:cs="Times New Roman"/>
      <w:b/>
      <w:i/>
      <w:color w:val="000000"/>
      <w:sz w:val="24"/>
      <w:szCs w:val="20"/>
      <w:lang w:eastAsia="ru-RU"/>
    </w:rPr>
  </w:style>
  <w:style w:type="paragraph" w:customStyle="1" w:styleId="ab">
    <w:name w:val="текст решения"/>
    <w:basedOn w:val="a"/>
    <w:uiPriority w:val="99"/>
    <w:rsid w:val="0006789A"/>
    <w:pPr>
      <w:widowControl w:val="0"/>
      <w:spacing w:before="120" w:after="120" w:line="380" w:lineRule="exact"/>
      <w:jc w:val="both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</dc:creator>
  <cp:lastModifiedBy>Алеев Александр</cp:lastModifiedBy>
  <cp:revision>2</cp:revision>
  <cp:lastPrinted>2017-05-18T03:51:00Z</cp:lastPrinted>
  <dcterms:created xsi:type="dcterms:W3CDTF">2018-05-28T03:29:00Z</dcterms:created>
  <dcterms:modified xsi:type="dcterms:W3CDTF">2018-05-28T03:29:00Z</dcterms:modified>
</cp:coreProperties>
</file>